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2F" w:rsidRPr="005738D0" w:rsidRDefault="00454E49" w:rsidP="005738D0">
      <w:pPr>
        <w:spacing w:line="400" w:lineRule="exact"/>
        <w:rPr>
          <w:rFonts w:ascii="游ゴシック Light" w:eastAsia="游ゴシック Light" w:hAnsi="游ゴシック Light"/>
          <w:sz w:val="28"/>
          <w:szCs w:val="28"/>
        </w:rPr>
      </w:pPr>
      <w:r>
        <w:rPr>
          <w:noProof/>
        </w:rPr>
        <w:drawing>
          <wp:anchor distT="0" distB="0" distL="114300" distR="114300" simplePos="0" relativeHeight="2" behindDoc="1" locked="0" layoutInCell="1" allowOverlap="1">
            <wp:simplePos x="0" y="0"/>
            <wp:positionH relativeFrom="margin">
              <wp:posOffset>4582160</wp:posOffset>
            </wp:positionH>
            <wp:positionV relativeFrom="paragraph">
              <wp:posOffset>-419372</wp:posOffset>
            </wp:positionV>
            <wp:extent cx="1110343" cy="1133475"/>
            <wp:effectExtent l="0" t="0" r="0"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2"/>
                    <pic:cNvPicPr>
                      <a:picLocks noChangeAspect="1" noChangeArrowheads="1"/>
                    </pic:cNvPicPr>
                  </pic:nvPicPr>
                  <pic:blipFill>
                    <a:blip r:embed="rId5"/>
                    <a:stretch>
                      <a:fillRect/>
                    </a:stretch>
                  </pic:blipFill>
                  <pic:spPr bwMode="auto">
                    <a:xfrm>
                      <a:off x="0" y="0"/>
                      <a:ext cx="1110343" cy="11334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hint="eastAsia"/>
        </w:rPr>
        <w:t xml:space="preserve">　　　</w:t>
      </w:r>
      <w:r w:rsidRPr="005738D0">
        <w:rPr>
          <w:rFonts w:ascii="游ゴシック Light" w:eastAsia="游ゴシック Light" w:hAnsi="游ゴシック Light"/>
          <w:sz w:val="28"/>
          <w:szCs w:val="28"/>
        </w:rPr>
        <w:t>ながとブルーオーシャンライドwith秋吉台</w:t>
      </w:r>
    </w:p>
    <w:p w:rsidR="0092002F" w:rsidRPr="005738D0" w:rsidRDefault="00454E49" w:rsidP="003346B3">
      <w:pPr>
        <w:spacing w:line="400" w:lineRule="exact"/>
        <w:ind w:firstLineChars="250" w:firstLine="1000"/>
        <w:jc w:val="left"/>
        <w:rPr>
          <w:rFonts w:ascii="游ゴシック Light" w:eastAsia="游ゴシック Light" w:hAnsi="游ゴシック Light"/>
          <w:sz w:val="40"/>
          <w:szCs w:val="40"/>
        </w:rPr>
      </w:pPr>
      <w:r w:rsidRPr="005738D0">
        <w:rPr>
          <w:rFonts w:ascii="游ゴシック Light" w:eastAsia="游ゴシック Light" w:hAnsi="游ゴシック Light"/>
          <w:sz w:val="40"/>
          <w:szCs w:val="40"/>
        </w:rPr>
        <w:t>協賛・協力のお願いについて</w:t>
      </w:r>
    </w:p>
    <w:p w:rsidR="003346B3" w:rsidRDefault="003346B3">
      <w:pPr>
        <w:rPr>
          <w:rFonts w:ascii="HG丸ｺﾞｼｯｸM-PRO" w:eastAsia="HG丸ｺﾞｼｯｸM-PRO" w:hAnsi="HG丸ｺﾞｼｯｸM-PRO" w:hint="eastAsia"/>
        </w:rPr>
      </w:pPr>
    </w:p>
    <w:p w:rsidR="0092002F" w:rsidRPr="003346B3" w:rsidRDefault="00454E49" w:rsidP="005738D0">
      <w:pPr>
        <w:spacing w:line="300" w:lineRule="exact"/>
        <w:ind w:firstLine="210"/>
        <w:rPr>
          <w:rFonts w:ascii="游ゴシック Light" w:eastAsia="游ゴシック Light" w:hAnsi="游ゴシック Light"/>
          <w:sz w:val="24"/>
          <w:szCs w:val="24"/>
        </w:rPr>
      </w:pPr>
      <w:r w:rsidRPr="003346B3">
        <w:rPr>
          <w:rFonts w:ascii="游ゴシック Light" w:eastAsia="游ゴシック Light" w:hAnsi="游ゴシック Light"/>
          <w:sz w:val="24"/>
          <w:szCs w:val="24"/>
        </w:rPr>
        <w:t>長門市観光コンベンション協会では長門市・美祢市</w:t>
      </w:r>
      <w:r w:rsidRPr="003346B3">
        <w:rPr>
          <w:rFonts w:ascii="游ゴシック Light" w:eastAsia="游ゴシック Light" w:hAnsi="游ゴシック Light" w:hint="eastAsia"/>
          <w:sz w:val="24"/>
          <w:szCs w:val="24"/>
        </w:rPr>
        <w:t>及び</w:t>
      </w:r>
      <w:r w:rsidR="005738D0" w:rsidRPr="003346B3">
        <w:rPr>
          <w:rFonts w:ascii="游ゴシック Light" w:eastAsia="游ゴシック Light" w:hAnsi="游ゴシック Light"/>
          <w:sz w:val="24"/>
          <w:szCs w:val="24"/>
        </w:rPr>
        <w:t>長門市教育委員会と共催で</w:t>
      </w:r>
      <w:r w:rsidR="00C852C5" w:rsidRPr="003346B3">
        <w:rPr>
          <w:rFonts w:ascii="游ゴシック Light" w:eastAsia="游ゴシック Light" w:hAnsi="游ゴシック Light" w:hint="eastAsia"/>
          <w:sz w:val="24"/>
          <w:szCs w:val="24"/>
        </w:rPr>
        <w:t>４</w:t>
      </w:r>
      <w:r w:rsidRPr="003346B3">
        <w:rPr>
          <w:rFonts w:ascii="游ゴシック Light" w:eastAsia="游ゴシック Light" w:hAnsi="游ゴシック Light"/>
          <w:sz w:val="24"/>
          <w:szCs w:val="24"/>
        </w:rPr>
        <w:t>回目となるサイクリング大会「ながとブルーオーシャンライドwith秋吉台」を開催します。</w:t>
      </w:r>
    </w:p>
    <w:p w:rsidR="005738D0" w:rsidRPr="003346B3" w:rsidRDefault="00454E49" w:rsidP="005738D0">
      <w:pPr>
        <w:spacing w:line="300" w:lineRule="exact"/>
        <w:rPr>
          <w:rFonts w:ascii="游ゴシック Light" w:eastAsia="游ゴシック Light" w:hAnsi="游ゴシック Light"/>
          <w:sz w:val="24"/>
          <w:szCs w:val="24"/>
        </w:rPr>
      </w:pPr>
      <w:r w:rsidRPr="003346B3">
        <w:rPr>
          <w:rFonts w:ascii="游ゴシック Light" w:eastAsia="游ゴシック Light" w:hAnsi="游ゴシック Light"/>
          <w:sz w:val="24"/>
          <w:szCs w:val="24"/>
        </w:rPr>
        <w:t xml:space="preserve">　</w:t>
      </w:r>
      <w:r w:rsidR="005738D0" w:rsidRPr="003346B3">
        <w:rPr>
          <w:rFonts w:ascii="游ゴシック Light" w:eastAsia="游ゴシック Light" w:hAnsi="游ゴシック Light" w:hint="eastAsia"/>
          <w:sz w:val="24"/>
          <w:szCs w:val="24"/>
        </w:rPr>
        <w:t>道の駅</w:t>
      </w:r>
      <w:r w:rsidRPr="003346B3">
        <w:rPr>
          <w:rFonts w:ascii="游ゴシック Light" w:eastAsia="游ゴシック Light" w:hAnsi="游ゴシック Light"/>
          <w:sz w:val="24"/>
          <w:szCs w:val="24"/>
        </w:rPr>
        <w:t>「センザキッチン」をスタート・ゴールとし、長門市・美祢市を周るサイクリング大会</w:t>
      </w:r>
      <w:r w:rsidR="005738D0" w:rsidRPr="003346B3">
        <w:rPr>
          <w:rFonts w:ascii="游ゴシック Light" w:eastAsia="游ゴシック Light" w:hAnsi="游ゴシック Light" w:hint="eastAsia"/>
          <w:sz w:val="24"/>
          <w:szCs w:val="24"/>
        </w:rPr>
        <w:t>です</w:t>
      </w:r>
      <w:r w:rsidRPr="003346B3">
        <w:rPr>
          <w:rFonts w:ascii="游ゴシック Light" w:eastAsia="游ゴシック Light" w:hAnsi="游ゴシック Light"/>
          <w:sz w:val="24"/>
          <w:szCs w:val="24"/>
        </w:rPr>
        <w:t>。イベントを開催することにより長門市がサイクリングに適したまち</w:t>
      </w:r>
      <w:r w:rsidR="005738D0" w:rsidRPr="003346B3">
        <w:rPr>
          <w:rFonts w:ascii="游ゴシック Light" w:eastAsia="游ゴシック Light" w:hAnsi="游ゴシック Light" w:hint="eastAsia"/>
          <w:sz w:val="24"/>
          <w:szCs w:val="24"/>
        </w:rPr>
        <w:t>である</w:t>
      </w:r>
      <w:r w:rsidRPr="003346B3">
        <w:rPr>
          <w:rFonts w:ascii="游ゴシック Light" w:eastAsia="游ゴシック Light" w:hAnsi="游ゴシック Light"/>
          <w:sz w:val="24"/>
          <w:szCs w:val="24"/>
        </w:rPr>
        <w:t>ということをＰＲし、日常的にサイクリストを呼び込み</w:t>
      </w:r>
      <w:r w:rsidR="00410EAE" w:rsidRPr="003346B3">
        <w:rPr>
          <w:rFonts w:ascii="游ゴシック Light" w:eastAsia="游ゴシック Light" w:hAnsi="游ゴシック Light" w:hint="eastAsia"/>
          <w:sz w:val="24"/>
          <w:szCs w:val="24"/>
        </w:rPr>
        <w:t>、</w:t>
      </w:r>
      <w:r w:rsidRPr="003346B3">
        <w:rPr>
          <w:rFonts w:ascii="游ゴシック Light" w:eastAsia="游ゴシック Light" w:hAnsi="游ゴシック Light"/>
          <w:sz w:val="24"/>
          <w:szCs w:val="24"/>
        </w:rPr>
        <w:t>地域活性化につなげたいと考えています。</w:t>
      </w:r>
    </w:p>
    <w:p w:rsidR="0092002F" w:rsidRPr="003346B3" w:rsidRDefault="005738D0" w:rsidP="005738D0">
      <w:pPr>
        <w:spacing w:line="300" w:lineRule="exact"/>
        <w:ind w:firstLineChars="100" w:firstLine="240"/>
        <w:rPr>
          <w:rFonts w:ascii="游ゴシック Light" w:eastAsia="游ゴシック Light" w:hAnsi="游ゴシック Light"/>
          <w:sz w:val="24"/>
          <w:szCs w:val="24"/>
        </w:rPr>
      </w:pPr>
      <w:r w:rsidRPr="003346B3">
        <w:rPr>
          <w:rFonts w:ascii="游ゴシック Light" w:eastAsia="游ゴシック Light" w:hAnsi="游ゴシック Light" w:hint="eastAsia"/>
          <w:sz w:val="24"/>
          <w:szCs w:val="24"/>
        </w:rPr>
        <w:t>つきましては、趣旨をご理解のうえ、下記のとおりご協賛・ご協力賜りますようお願い申し上げます。</w:t>
      </w:r>
    </w:p>
    <w:p w:rsidR="005738D0" w:rsidRPr="005738D0" w:rsidRDefault="005738D0" w:rsidP="005738D0">
      <w:pPr>
        <w:spacing w:line="300" w:lineRule="exact"/>
        <w:rPr>
          <w:rFonts w:ascii="游ゴシック Light" w:eastAsia="游ゴシック Light" w:hAnsi="游ゴシック Light"/>
          <w:sz w:val="24"/>
          <w:szCs w:val="24"/>
        </w:rPr>
      </w:pPr>
    </w:p>
    <w:p w:rsidR="005738D0" w:rsidRPr="005738D0" w:rsidRDefault="005738D0" w:rsidP="005738D0">
      <w:pPr>
        <w:spacing w:line="300" w:lineRule="exact"/>
        <w:jc w:val="center"/>
        <w:rPr>
          <w:rFonts w:ascii="游ゴシック Light" w:eastAsia="游ゴシック Light" w:hAnsi="游ゴシック Light"/>
          <w:sz w:val="24"/>
          <w:szCs w:val="24"/>
        </w:rPr>
      </w:pPr>
      <w:r w:rsidRPr="005738D0">
        <w:rPr>
          <w:rFonts w:ascii="游ゴシック Light" w:eastAsia="游ゴシック Light" w:hAnsi="游ゴシック Light" w:hint="eastAsia"/>
          <w:sz w:val="24"/>
          <w:szCs w:val="24"/>
        </w:rPr>
        <w:t>記</w:t>
      </w:r>
    </w:p>
    <w:p w:rsidR="0092002F" w:rsidRPr="005738D0" w:rsidRDefault="0092002F" w:rsidP="005738D0">
      <w:pPr>
        <w:spacing w:line="300" w:lineRule="exact"/>
        <w:rPr>
          <w:rFonts w:ascii="游ゴシック Light" w:eastAsia="游ゴシック Light" w:hAnsi="游ゴシック Light"/>
          <w:sz w:val="24"/>
          <w:szCs w:val="24"/>
        </w:rPr>
      </w:pPr>
    </w:p>
    <w:p w:rsidR="0092002F" w:rsidRPr="005738D0" w:rsidRDefault="00454E49" w:rsidP="005738D0">
      <w:pPr>
        <w:pStyle w:val="af"/>
        <w:numPr>
          <w:ilvl w:val="0"/>
          <w:numId w:val="1"/>
        </w:numPr>
        <w:spacing w:line="300" w:lineRule="exact"/>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大会実施に必要な資金を提供いただく資金協賛企業</w:t>
      </w:r>
    </w:p>
    <w:p w:rsidR="00042E87" w:rsidRPr="00042E87" w:rsidRDefault="00454E49" w:rsidP="00042E87">
      <w:pPr>
        <w:pStyle w:val="af"/>
        <w:spacing w:line="300" w:lineRule="exact"/>
        <w:ind w:left="990"/>
        <w:rPr>
          <w:rFonts w:ascii="游ゴシック Light" w:eastAsia="游ゴシック Light" w:hAnsi="游ゴシック Light" w:hint="eastAsia"/>
          <w:sz w:val="24"/>
          <w:szCs w:val="24"/>
        </w:rPr>
      </w:pPr>
      <w:r w:rsidRPr="005738D0">
        <w:rPr>
          <w:rFonts w:ascii="游ゴシック Light" w:eastAsia="游ゴシック Light" w:hAnsi="游ゴシック Light"/>
          <w:sz w:val="24"/>
          <w:szCs w:val="24"/>
        </w:rPr>
        <w:t>一口　１０，０００円より</w:t>
      </w:r>
      <w:bookmarkStart w:id="0" w:name="_GoBack"/>
      <w:bookmarkEnd w:id="0"/>
    </w:p>
    <w:p w:rsidR="0092002F" w:rsidRPr="005738D0" w:rsidRDefault="00454E49" w:rsidP="005738D0">
      <w:pPr>
        <w:pStyle w:val="af"/>
        <w:numPr>
          <w:ilvl w:val="0"/>
          <w:numId w:val="1"/>
        </w:numPr>
        <w:spacing w:line="300" w:lineRule="exact"/>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大会実施に必要な物品を提供いただく物品協賛企業</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・エイドステーションで参加者に提供するもの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食材・菓子・ゼリー・水・スポーツドリンク　等</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・参加者へのお土産として提供するもの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常温で保存可能な食品・萩焼・木製品　等</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・スタッフの活動に必要なもの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資材輸送用車両・サポート用車両及びオートバイ・無線機・パソコン</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・救護等に必要なもの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ＡＥＤ・消毒用品・絆創膏・経口補水液　等</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・自転車のメンテナンスに必要なもの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フロアポンプ・交換用チューブ・自転車工具　等</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・大会運営のために必要なもの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スタートゴールゲート用バルーン・沿道応援用グッズ</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・抽選会に必要なもの</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　地元特産品・サービス（食事券・招待券等）</w:t>
      </w:r>
    </w:p>
    <w:p w:rsidR="0092002F" w:rsidRPr="005738D0" w:rsidRDefault="00454E49" w:rsidP="005738D0">
      <w:pPr>
        <w:pStyle w:val="af"/>
        <w:numPr>
          <w:ilvl w:val="0"/>
          <w:numId w:val="1"/>
        </w:numPr>
        <w:spacing w:line="300" w:lineRule="exact"/>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その他大会実施に協力いただく協賛企業</w:t>
      </w:r>
    </w:p>
    <w:p w:rsidR="0092002F" w:rsidRPr="005738D0" w:rsidRDefault="00454E49" w:rsidP="005738D0">
      <w:pPr>
        <w:pStyle w:val="af"/>
        <w:spacing w:line="300" w:lineRule="exact"/>
        <w:ind w:left="99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・広報　・保険　等　　　</w:t>
      </w:r>
    </w:p>
    <w:p w:rsidR="0092002F" w:rsidRPr="005738D0" w:rsidRDefault="00454E49" w:rsidP="005738D0">
      <w:pPr>
        <w:spacing w:line="300" w:lineRule="exact"/>
        <w:ind w:firstLine="420"/>
        <w:rPr>
          <w:rFonts w:ascii="游ゴシック Light" w:eastAsia="游ゴシック Light" w:hAnsi="游ゴシック Light"/>
          <w:sz w:val="22"/>
          <w:szCs w:val="24"/>
        </w:rPr>
      </w:pPr>
      <w:r w:rsidRPr="005738D0">
        <w:rPr>
          <w:rFonts w:ascii="游ゴシック Light" w:eastAsia="游ゴシック Light" w:hAnsi="游ゴシック Light"/>
          <w:sz w:val="22"/>
          <w:szCs w:val="24"/>
        </w:rPr>
        <w:t>※必要とする数、搬送時期・搬送場所につきましては、個別に相談ください。</w:t>
      </w:r>
    </w:p>
    <w:p w:rsidR="0092002F" w:rsidRPr="005738D0" w:rsidRDefault="00454E49" w:rsidP="005738D0">
      <w:pPr>
        <w:spacing w:line="300" w:lineRule="exact"/>
        <w:ind w:firstLine="420"/>
        <w:rPr>
          <w:rFonts w:ascii="游ゴシック Light" w:eastAsia="游ゴシック Light" w:hAnsi="游ゴシック Light"/>
          <w:sz w:val="22"/>
          <w:szCs w:val="24"/>
        </w:rPr>
      </w:pPr>
      <w:r w:rsidRPr="005738D0">
        <w:rPr>
          <w:rFonts w:ascii="游ゴシック Light" w:eastAsia="游ゴシック Light" w:hAnsi="游ゴシック Light"/>
          <w:sz w:val="22"/>
          <w:szCs w:val="24"/>
        </w:rPr>
        <w:t>※返却が必要なものについては、返却の条件等、個別に相談ください。</w:t>
      </w:r>
    </w:p>
    <w:p w:rsidR="00454E49" w:rsidRPr="005738D0" w:rsidRDefault="00454E49" w:rsidP="005738D0">
      <w:pPr>
        <w:spacing w:line="300" w:lineRule="exact"/>
        <w:ind w:left="630" w:hanging="630"/>
        <w:rPr>
          <w:rFonts w:ascii="游ゴシック Light" w:eastAsia="游ゴシック Light" w:hAnsi="游ゴシック Light"/>
          <w:sz w:val="22"/>
          <w:szCs w:val="24"/>
        </w:rPr>
      </w:pPr>
    </w:p>
    <w:p w:rsidR="0092002F" w:rsidRPr="005738D0" w:rsidRDefault="00454E49" w:rsidP="005738D0">
      <w:pPr>
        <w:spacing w:line="300" w:lineRule="exact"/>
        <w:ind w:leftChars="100" w:left="210" w:firstLineChars="100" w:firstLine="24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協賛の紹介・特典　協賛いただいた企業につきましては大会プログラム等への広告</w:t>
      </w:r>
      <w:r w:rsidR="005738D0">
        <w:rPr>
          <w:rFonts w:ascii="游ゴシック Light" w:eastAsia="游ゴシック Light" w:hAnsi="游ゴシック Light" w:hint="eastAsia"/>
          <w:sz w:val="24"/>
          <w:szCs w:val="24"/>
        </w:rPr>
        <w:t>を</w:t>
      </w:r>
      <w:r w:rsidRPr="005738D0">
        <w:rPr>
          <w:rFonts w:ascii="游ゴシック Light" w:eastAsia="游ゴシック Light" w:hAnsi="游ゴシック Light"/>
          <w:sz w:val="24"/>
          <w:szCs w:val="24"/>
        </w:rPr>
        <w:t>掲載</w:t>
      </w:r>
      <w:r w:rsidR="005738D0">
        <w:rPr>
          <w:rFonts w:ascii="游ゴシック Light" w:eastAsia="游ゴシック Light" w:hAnsi="游ゴシック Light" w:hint="eastAsia"/>
          <w:sz w:val="24"/>
          <w:szCs w:val="24"/>
        </w:rPr>
        <w:t>させていただきます</w:t>
      </w:r>
      <w:r w:rsidRPr="005738D0">
        <w:rPr>
          <w:rFonts w:ascii="游ゴシック Light" w:eastAsia="游ゴシック Light" w:hAnsi="游ゴシック Light"/>
          <w:sz w:val="24"/>
          <w:szCs w:val="24"/>
        </w:rPr>
        <w:t>。</w:t>
      </w:r>
      <w:r w:rsidR="005738D0">
        <w:rPr>
          <w:rFonts w:ascii="游ゴシック Light" w:eastAsia="游ゴシック Light" w:hAnsi="游ゴシック Light" w:hint="eastAsia"/>
          <w:sz w:val="24"/>
          <w:szCs w:val="24"/>
        </w:rPr>
        <w:t>また、</w:t>
      </w:r>
      <w:r w:rsidRPr="005738D0">
        <w:rPr>
          <w:rFonts w:ascii="游ゴシック Light" w:eastAsia="游ゴシック Light" w:hAnsi="游ゴシック Light"/>
          <w:sz w:val="24"/>
          <w:szCs w:val="24"/>
        </w:rPr>
        <w:t>相当金額に応じ、ゼッケンへの企業名印字をさせていただきます。</w:t>
      </w:r>
    </w:p>
    <w:p w:rsidR="0092002F" w:rsidRPr="005738D0" w:rsidRDefault="0092002F" w:rsidP="005738D0">
      <w:pPr>
        <w:spacing w:line="300" w:lineRule="exact"/>
        <w:ind w:left="630" w:hanging="630"/>
        <w:rPr>
          <w:rFonts w:ascii="游ゴシック Light" w:eastAsia="游ゴシック Light" w:hAnsi="游ゴシック Light"/>
          <w:sz w:val="24"/>
          <w:szCs w:val="24"/>
        </w:rPr>
      </w:pPr>
    </w:p>
    <w:p w:rsidR="0092002F" w:rsidRPr="005738D0" w:rsidRDefault="00454E49" w:rsidP="005738D0">
      <w:pPr>
        <w:spacing w:line="300" w:lineRule="exact"/>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 xml:space="preserve">募集期限　　</w:t>
      </w:r>
      <w:r w:rsidR="00C852C5">
        <w:rPr>
          <w:rFonts w:ascii="游ゴシック Light" w:eastAsia="游ゴシック Light" w:hAnsi="游ゴシック Light" w:hint="eastAsia"/>
          <w:sz w:val="24"/>
          <w:szCs w:val="24"/>
        </w:rPr>
        <w:t>令和元</w:t>
      </w:r>
      <w:r w:rsidR="005738D0">
        <w:rPr>
          <w:rFonts w:ascii="游ゴシック Light" w:eastAsia="游ゴシック Light" w:hAnsi="游ゴシック Light"/>
          <w:sz w:val="24"/>
          <w:szCs w:val="24"/>
        </w:rPr>
        <w:t>年</w:t>
      </w:r>
      <w:r w:rsidR="005738D0">
        <w:rPr>
          <w:rFonts w:ascii="游ゴシック Light" w:eastAsia="游ゴシック Light" w:hAnsi="游ゴシック Light" w:hint="eastAsia"/>
          <w:sz w:val="24"/>
          <w:szCs w:val="24"/>
        </w:rPr>
        <w:t>10</w:t>
      </w:r>
      <w:r w:rsidRPr="005738D0">
        <w:rPr>
          <w:rFonts w:ascii="游ゴシック Light" w:eastAsia="游ゴシック Light" w:hAnsi="游ゴシック Light"/>
          <w:sz w:val="24"/>
          <w:szCs w:val="24"/>
        </w:rPr>
        <w:t>月</w:t>
      </w:r>
      <w:r w:rsidR="00C852C5">
        <w:rPr>
          <w:rFonts w:ascii="游ゴシック Light" w:eastAsia="游ゴシック Light" w:hAnsi="游ゴシック Light" w:hint="eastAsia"/>
          <w:sz w:val="24"/>
          <w:szCs w:val="24"/>
        </w:rPr>
        <w:t>7</w:t>
      </w:r>
      <w:r w:rsidR="005738D0">
        <w:rPr>
          <w:rFonts w:ascii="游ゴシック Light" w:eastAsia="游ゴシック Light" w:hAnsi="游ゴシック Light"/>
          <w:sz w:val="24"/>
          <w:szCs w:val="24"/>
        </w:rPr>
        <w:t>日（</w:t>
      </w:r>
      <w:r w:rsidR="005738D0">
        <w:rPr>
          <w:rFonts w:ascii="游ゴシック Light" w:eastAsia="游ゴシック Light" w:hAnsi="游ゴシック Light" w:hint="eastAsia"/>
          <w:sz w:val="24"/>
          <w:szCs w:val="24"/>
        </w:rPr>
        <w:t>月</w:t>
      </w:r>
      <w:r w:rsidRPr="005738D0">
        <w:rPr>
          <w:rFonts w:ascii="游ゴシック Light" w:eastAsia="游ゴシック Light" w:hAnsi="游ゴシック Light"/>
          <w:sz w:val="24"/>
          <w:szCs w:val="24"/>
        </w:rPr>
        <w:t>曜日）まで</w:t>
      </w:r>
    </w:p>
    <w:p w:rsidR="0092002F" w:rsidRPr="005738D0" w:rsidRDefault="00454E49" w:rsidP="003346B3">
      <w:pPr>
        <w:spacing w:line="300" w:lineRule="exact"/>
        <w:ind w:left="1440" w:hangingChars="600" w:hanging="1440"/>
        <w:rPr>
          <w:rFonts w:ascii="游ゴシック Light" w:eastAsia="游ゴシック Light" w:hAnsi="游ゴシック Light"/>
          <w:sz w:val="24"/>
          <w:szCs w:val="24"/>
        </w:rPr>
      </w:pPr>
      <w:r w:rsidRPr="005738D0">
        <w:rPr>
          <w:rFonts w:ascii="游ゴシック Light" w:eastAsia="游ゴシック Light" w:hAnsi="游ゴシック Light"/>
          <w:sz w:val="24"/>
          <w:szCs w:val="24"/>
        </w:rPr>
        <w:t>募集方法　　別紙協賛申込書に記入の上、長門市コンベンション協会までお申込みください。</w:t>
      </w:r>
    </w:p>
    <w:p w:rsidR="0092002F" w:rsidRPr="005738D0" w:rsidRDefault="00454E49" w:rsidP="005738D0">
      <w:pPr>
        <w:jc w:val="center"/>
        <w:rPr>
          <w:rFonts w:ascii="游ゴシック Light" w:eastAsia="游ゴシック Light" w:hAnsi="游ゴシック Light"/>
          <w:sz w:val="28"/>
          <w:szCs w:val="28"/>
        </w:rPr>
      </w:pPr>
      <w:r w:rsidRPr="005738D0">
        <w:rPr>
          <w:rFonts w:ascii="游ゴシック Light" w:eastAsia="游ゴシック Light" w:hAnsi="游ゴシック Light"/>
          <w:sz w:val="28"/>
          <w:szCs w:val="28"/>
        </w:rPr>
        <w:lastRenderedPageBreak/>
        <w:t>ながとブルーオーシャンライドwith秋吉台　協賛申込書</w:t>
      </w:r>
    </w:p>
    <w:p w:rsidR="0092002F" w:rsidRPr="005738D0" w:rsidRDefault="00454E49">
      <w:pPr>
        <w:jc w:val="right"/>
        <w:rPr>
          <w:rFonts w:ascii="游ゴシック Light" w:eastAsia="游ゴシック Light" w:hAnsi="游ゴシック Light"/>
          <w:szCs w:val="21"/>
        </w:rPr>
      </w:pPr>
      <w:r w:rsidRPr="005738D0">
        <w:rPr>
          <w:rFonts w:ascii="游ゴシック Light" w:eastAsia="游ゴシック Light" w:hAnsi="游ゴシック Light"/>
          <w:szCs w:val="21"/>
        </w:rPr>
        <w:t>平成　　年　　月　　日</w:t>
      </w:r>
    </w:p>
    <w:p w:rsidR="0092002F" w:rsidRPr="005738D0" w:rsidRDefault="00454E49" w:rsidP="005738D0">
      <w:pPr>
        <w:spacing w:line="300" w:lineRule="exac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(一社)長門市観光コンベンション協会</w:t>
      </w:r>
    </w:p>
    <w:p w:rsidR="0092002F" w:rsidRPr="005738D0" w:rsidRDefault="00454E49" w:rsidP="005738D0">
      <w:pPr>
        <w:spacing w:line="300" w:lineRule="exac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会長　大谷　峰一　様</w:t>
      </w:r>
    </w:p>
    <w:p w:rsidR="0092002F" w:rsidRPr="005738D0" w:rsidRDefault="0092002F" w:rsidP="005738D0">
      <w:pPr>
        <w:spacing w:line="300" w:lineRule="exact"/>
        <w:rPr>
          <w:rFonts w:ascii="游ゴシック Light" w:eastAsia="游ゴシック Light" w:hAnsi="游ゴシック Light"/>
          <w:sz w:val="24"/>
          <w:szCs w:val="21"/>
        </w:rPr>
      </w:pPr>
    </w:p>
    <w:p w:rsidR="0092002F" w:rsidRPr="005738D0" w:rsidRDefault="00454E49" w:rsidP="005738D0">
      <w:pPr>
        <w:spacing w:line="300" w:lineRule="exact"/>
        <w:ind w:firstLine="3255"/>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住所または所在地</w:t>
      </w:r>
    </w:p>
    <w:p w:rsidR="0092002F" w:rsidRPr="005738D0" w:rsidRDefault="005738D0" w:rsidP="005738D0">
      <w:pPr>
        <w:spacing w:line="300" w:lineRule="exact"/>
        <w:ind w:firstLine="3255"/>
        <w:rPr>
          <w:rFonts w:ascii="游ゴシック Light" w:eastAsia="游ゴシック Light" w:hAnsi="游ゴシック Light"/>
          <w:sz w:val="24"/>
          <w:szCs w:val="21"/>
        </w:rPr>
      </w:pPr>
      <w:r>
        <w:rPr>
          <w:rFonts w:ascii="游ゴシック Light" w:eastAsia="游ゴシック Light" w:hAnsi="游ゴシック Light" w:hint="eastAsia"/>
          <w:sz w:val="24"/>
          <w:szCs w:val="21"/>
        </w:rPr>
        <w:t>事業所・団体名</w:t>
      </w:r>
      <w:r w:rsidR="00454E49" w:rsidRPr="005738D0">
        <w:rPr>
          <w:rFonts w:ascii="游ゴシック Light" w:eastAsia="游ゴシック Light" w:hAnsi="游ゴシック Light"/>
          <w:sz w:val="24"/>
          <w:szCs w:val="21"/>
        </w:rPr>
        <w:t xml:space="preserve">　</w:t>
      </w:r>
    </w:p>
    <w:p w:rsidR="0092002F" w:rsidRPr="005738D0" w:rsidRDefault="005738D0" w:rsidP="005738D0">
      <w:pPr>
        <w:spacing w:line="300" w:lineRule="exact"/>
        <w:ind w:firstLineChars="1350" w:firstLine="3240"/>
        <w:rPr>
          <w:rFonts w:ascii="游ゴシック Light" w:eastAsia="游ゴシック Light" w:hAnsi="游ゴシック Light"/>
          <w:sz w:val="24"/>
          <w:szCs w:val="21"/>
        </w:rPr>
      </w:pPr>
      <w:r>
        <w:rPr>
          <w:rFonts w:ascii="游ゴシック Light" w:eastAsia="游ゴシック Light" w:hAnsi="游ゴシック Light"/>
          <w:sz w:val="24"/>
          <w:szCs w:val="21"/>
        </w:rPr>
        <w:t xml:space="preserve">代表者（役職・氏名）　　　　　　　　　　　</w:t>
      </w:r>
      <w:r>
        <w:rPr>
          <w:rFonts w:ascii="游ゴシック Light" w:eastAsia="游ゴシック Light" w:hAnsi="游ゴシック Light" w:hint="eastAsia"/>
          <w:sz w:val="24"/>
          <w:szCs w:val="21"/>
        </w:rPr>
        <w:t>㊞</w:t>
      </w:r>
    </w:p>
    <w:p w:rsidR="0092002F" w:rsidRPr="005738D0" w:rsidRDefault="0092002F" w:rsidP="005738D0">
      <w:pPr>
        <w:spacing w:line="300" w:lineRule="exact"/>
        <w:rPr>
          <w:rFonts w:ascii="游ゴシック Light" w:eastAsia="游ゴシック Light" w:hAnsi="游ゴシック Light"/>
          <w:sz w:val="24"/>
          <w:szCs w:val="21"/>
        </w:rPr>
      </w:pPr>
    </w:p>
    <w:p w:rsidR="0092002F" w:rsidRPr="005738D0" w:rsidRDefault="00454E49" w:rsidP="005738D0">
      <w:pPr>
        <w:spacing w:line="300" w:lineRule="exac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ながとブルーオーシャンライドwith秋吉台に下記のとおり、協賛を申し込みます。</w:t>
      </w:r>
    </w:p>
    <w:p w:rsidR="0092002F" w:rsidRPr="005738D0" w:rsidRDefault="0092002F" w:rsidP="005738D0">
      <w:pPr>
        <w:spacing w:line="300" w:lineRule="exact"/>
        <w:rPr>
          <w:rFonts w:ascii="游ゴシック Light" w:eastAsia="游ゴシック Light" w:hAnsi="游ゴシック Light"/>
          <w:sz w:val="24"/>
          <w:szCs w:val="21"/>
        </w:rPr>
      </w:pPr>
    </w:p>
    <w:p w:rsidR="0092002F" w:rsidRPr="005738D0" w:rsidRDefault="00454E49" w:rsidP="005738D0">
      <w:pPr>
        <w:pStyle w:val="af0"/>
        <w:spacing w:line="300" w:lineRule="exac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記</w:t>
      </w:r>
    </w:p>
    <w:p w:rsidR="0092002F" w:rsidRPr="005738D0" w:rsidRDefault="0092002F" w:rsidP="005738D0">
      <w:pPr>
        <w:spacing w:line="300" w:lineRule="exact"/>
        <w:rPr>
          <w:rFonts w:ascii="游ゴシック Light" w:eastAsia="游ゴシック Light" w:hAnsi="游ゴシック Light"/>
          <w:sz w:val="24"/>
          <w:szCs w:val="21"/>
        </w:rPr>
      </w:pPr>
    </w:p>
    <w:p w:rsidR="0092002F" w:rsidRPr="005738D0" w:rsidRDefault="00454E49" w:rsidP="005738D0">
      <w:pPr>
        <w:pStyle w:val="af1"/>
        <w:spacing w:line="300" w:lineRule="exact"/>
        <w:jc w:val="lef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１.協賛の形態　　資金協賛 ・ 物品協賛 ・ その他協賛</w:t>
      </w:r>
    </w:p>
    <w:p w:rsidR="0092002F" w:rsidRPr="005738D0" w:rsidRDefault="0092002F" w:rsidP="005738D0">
      <w:pPr>
        <w:pStyle w:val="af1"/>
        <w:spacing w:line="300" w:lineRule="exact"/>
        <w:jc w:val="left"/>
        <w:rPr>
          <w:rFonts w:ascii="游ゴシック Light" w:eastAsia="游ゴシック Light" w:hAnsi="游ゴシック Light"/>
          <w:sz w:val="24"/>
          <w:szCs w:val="21"/>
        </w:rPr>
      </w:pPr>
    </w:p>
    <w:p w:rsidR="0092002F" w:rsidRPr="005738D0" w:rsidRDefault="00454E49" w:rsidP="005738D0">
      <w:pPr>
        <w:pStyle w:val="af1"/>
        <w:spacing w:line="300" w:lineRule="exact"/>
        <w:jc w:val="left"/>
        <w:rPr>
          <w:rFonts w:ascii="游ゴシック Light" w:eastAsia="游ゴシック Light" w:hAnsi="游ゴシック Light"/>
          <w:sz w:val="24"/>
          <w:szCs w:val="21"/>
        </w:rPr>
      </w:pPr>
      <w:r w:rsidRPr="005738D0">
        <w:rPr>
          <w:rFonts w:ascii="游ゴシック Light" w:eastAsia="游ゴシック Light" w:hAnsi="游ゴシック Light"/>
          <w:sz w:val="24"/>
          <w:szCs w:val="21"/>
        </w:rPr>
        <w:t>２.協賛の内容</w:t>
      </w:r>
    </w:p>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（1）資金協賛</w:t>
      </w:r>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4"/>
        <w:gridCol w:w="4961"/>
      </w:tblGrid>
      <w:tr w:rsidR="0092002F" w:rsidRPr="005738D0" w:rsidTr="00454E49">
        <w:trPr>
          <w:trHeight w:val="464"/>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金　　　　額</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r w:rsidR="0092002F" w:rsidRPr="005738D0" w:rsidTr="00454E49">
        <w:trPr>
          <w:trHeight w:val="413"/>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納入予定時期</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bl>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（2）物品協賛</w:t>
      </w:r>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1"/>
        <w:gridCol w:w="1134"/>
        <w:gridCol w:w="1133"/>
        <w:gridCol w:w="1701"/>
        <w:gridCol w:w="1986"/>
      </w:tblGrid>
      <w:tr w:rsidR="0092002F" w:rsidRPr="005738D0" w:rsidTr="00454E49">
        <w:trPr>
          <w:trHeight w:val="455"/>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ind w:right="456"/>
              <w:rPr>
                <w:rFonts w:ascii="游ゴシック Light" w:eastAsia="游ゴシック Light" w:hAnsi="游ゴシック Light"/>
                <w:szCs w:val="21"/>
              </w:rPr>
            </w:pPr>
            <w:r w:rsidRPr="005738D0">
              <w:rPr>
                <w:rFonts w:ascii="游ゴシック Light" w:eastAsia="游ゴシック Light" w:hAnsi="游ゴシック Light"/>
                <w:szCs w:val="21"/>
              </w:rPr>
              <w:t>物品等の名称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単価</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数量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金額</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納品予定時期</w:t>
            </w:r>
          </w:p>
        </w:tc>
      </w:tr>
      <w:tr w:rsidR="0092002F" w:rsidRPr="005738D0" w:rsidTr="00454E49">
        <w:trPr>
          <w:trHeight w:val="418"/>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 xml:space="preserve">　　　月　　日</w:t>
            </w:r>
          </w:p>
        </w:tc>
      </w:tr>
      <w:tr w:rsidR="0092002F" w:rsidRPr="005738D0" w:rsidTr="00454E49">
        <w:trPr>
          <w:trHeight w:val="425"/>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 xml:space="preserve">　　　月　　日</w:t>
            </w:r>
          </w:p>
        </w:tc>
      </w:tr>
      <w:tr w:rsidR="0092002F" w:rsidRPr="005738D0" w:rsidTr="00454E49">
        <w:trPr>
          <w:trHeight w:val="417"/>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 xml:space="preserve">　　　月　　日</w:t>
            </w:r>
          </w:p>
        </w:tc>
      </w:tr>
      <w:tr w:rsidR="0092002F" w:rsidRPr="005738D0" w:rsidTr="00454E49">
        <w:trPr>
          <w:trHeight w:val="409"/>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合　　計</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bl>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（3）その他協賛（広告掲示、機器等の無償貸与、輸送運搬等内容を記入ください。）</w:t>
      </w:r>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8"/>
        <w:gridCol w:w="6237"/>
      </w:tblGrid>
      <w:tr w:rsidR="0092002F" w:rsidRPr="005738D0" w:rsidTr="00454E49">
        <w:trPr>
          <w:trHeight w:val="668"/>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02F" w:rsidRPr="005738D0" w:rsidRDefault="0092002F">
            <w:pPr>
              <w:pStyle w:val="af1"/>
              <w:jc w:val="left"/>
              <w:rPr>
                <w:rFonts w:ascii="游ゴシック Light" w:eastAsia="游ゴシック Light" w:hAnsi="游ゴシック Light"/>
                <w:szCs w:val="21"/>
              </w:rPr>
            </w:pPr>
          </w:p>
          <w:p w:rsidR="0092002F" w:rsidRPr="005738D0" w:rsidRDefault="00454E49">
            <w:pPr>
              <w:pStyle w:val="af1"/>
              <w:jc w:val="center"/>
              <w:rPr>
                <w:rFonts w:ascii="游ゴシック Light" w:eastAsia="游ゴシック Light" w:hAnsi="游ゴシック Light"/>
              </w:rPr>
            </w:pPr>
            <w:r w:rsidRPr="005738D0">
              <w:rPr>
                <w:rFonts w:ascii="游ゴシック Light" w:eastAsia="游ゴシック Light" w:hAnsi="游ゴシック Light"/>
                <w:spacing w:val="75"/>
                <w:szCs w:val="21"/>
              </w:rPr>
              <w:t>協賛内</w:t>
            </w:r>
            <w:r w:rsidRPr="005738D0">
              <w:rPr>
                <w:rFonts w:ascii="游ゴシック Light" w:eastAsia="游ゴシック Light" w:hAnsi="游ゴシック Light"/>
                <w:spacing w:val="37"/>
                <w:szCs w:val="21"/>
              </w:rPr>
              <w:t>容</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002F" w:rsidRPr="005738D0" w:rsidRDefault="0092002F">
            <w:pPr>
              <w:pStyle w:val="af1"/>
              <w:jc w:val="left"/>
              <w:rPr>
                <w:rFonts w:ascii="游ゴシック Light" w:eastAsia="游ゴシック Light" w:hAnsi="游ゴシック Light"/>
                <w:szCs w:val="21"/>
              </w:rPr>
            </w:pPr>
          </w:p>
          <w:p w:rsidR="0092002F" w:rsidRPr="005738D0" w:rsidRDefault="0092002F">
            <w:pPr>
              <w:pStyle w:val="af1"/>
              <w:jc w:val="left"/>
              <w:rPr>
                <w:rFonts w:ascii="游ゴシック Light" w:eastAsia="游ゴシック Light" w:hAnsi="游ゴシック Light"/>
                <w:szCs w:val="21"/>
              </w:rPr>
            </w:pPr>
          </w:p>
          <w:p w:rsidR="00454E49" w:rsidRPr="005738D0" w:rsidRDefault="00454E49">
            <w:pPr>
              <w:pStyle w:val="af1"/>
              <w:jc w:val="left"/>
              <w:rPr>
                <w:rFonts w:ascii="游ゴシック Light" w:eastAsia="游ゴシック Light" w:hAnsi="游ゴシック Light"/>
                <w:szCs w:val="21"/>
              </w:rPr>
            </w:pPr>
          </w:p>
        </w:tc>
      </w:tr>
    </w:tbl>
    <w:p w:rsidR="00454E49" w:rsidRPr="005738D0" w:rsidRDefault="00454E49">
      <w:pPr>
        <w:pStyle w:val="af1"/>
        <w:jc w:val="left"/>
        <w:rPr>
          <w:rFonts w:ascii="游ゴシック Light" w:eastAsia="游ゴシック Light" w:hAnsi="游ゴシック Light"/>
          <w:szCs w:val="21"/>
        </w:rPr>
      </w:pPr>
    </w:p>
    <w:p w:rsidR="0092002F" w:rsidRPr="005738D0" w:rsidRDefault="00454E49">
      <w:pPr>
        <w:pStyle w:val="af1"/>
        <w:jc w:val="left"/>
        <w:rPr>
          <w:rFonts w:ascii="游ゴシック Light" w:eastAsia="游ゴシック Light" w:hAnsi="游ゴシック Light"/>
          <w:szCs w:val="21"/>
        </w:rPr>
      </w:pPr>
      <w:r w:rsidRPr="005738D0">
        <w:rPr>
          <w:rFonts w:ascii="游ゴシック Light" w:eastAsia="游ゴシック Light" w:hAnsi="游ゴシック Light"/>
          <w:szCs w:val="21"/>
        </w:rPr>
        <w:t xml:space="preserve">３.連絡先　</w:t>
      </w:r>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59"/>
        <w:gridCol w:w="2683"/>
        <w:gridCol w:w="1570"/>
        <w:gridCol w:w="2693"/>
      </w:tblGrid>
      <w:tr w:rsidR="0092002F" w:rsidRPr="005738D0" w:rsidTr="00454E49">
        <w:trPr>
          <w:trHeight w:val="471"/>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所属・役職</w:t>
            </w:r>
          </w:p>
        </w:tc>
        <w:tc>
          <w:tcPr>
            <w:tcW w:w="2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担当者名</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r w:rsidR="0092002F" w:rsidRPr="005738D0" w:rsidTr="00454E49">
        <w:trPr>
          <w:trHeight w:val="41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T　E　L</w:t>
            </w:r>
          </w:p>
        </w:tc>
        <w:tc>
          <w:tcPr>
            <w:tcW w:w="2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Cs w:val="21"/>
              </w:rPr>
            </w:pPr>
            <w:r w:rsidRPr="005738D0">
              <w:rPr>
                <w:rFonts w:ascii="游ゴシック Light" w:eastAsia="游ゴシック Light" w:hAnsi="游ゴシック Light"/>
                <w:szCs w:val="21"/>
              </w:rPr>
              <w:t>F　A　X</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r w:rsidR="0092002F" w:rsidRPr="005738D0" w:rsidTr="00454E49">
        <w:trPr>
          <w:trHeight w:val="425"/>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454E49">
            <w:pPr>
              <w:pStyle w:val="af1"/>
              <w:jc w:val="center"/>
              <w:rPr>
                <w:rFonts w:ascii="游ゴシック Light" w:eastAsia="游ゴシック Light" w:hAnsi="游ゴシック Light"/>
                <w:sz w:val="18"/>
                <w:szCs w:val="18"/>
              </w:rPr>
            </w:pPr>
            <w:r w:rsidRPr="005738D0">
              <w:rPr>
                <w:rFonts w:ascii="游ゴシック Light" w:eastAsia="游ゴシック Light" w:hAnsi="游ゴシック Light"/>
                <w:sz w:val="18"/>
                <w:szCs w:val="18"/>
              </w:rPr>
              <w:t>メールアドレス</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2002F" w:rsidRPr="005738D0" w:rsidRDefault="0092002F">
            <w:pPr>
              <w:pStyle w:val="af1"/>
              <w:jc w:val="left"/>
              <w:rPr>
                <w:rFonts w:ascii="游ゴシック Light" w:eastAsia="游ゴシック Light" w:hAnsi="游ゴシック Light"/>
                <w:szCs w:val="21"/>
              </w:rPr>
            </w:pPr>
          </w:p>
        </w:tc>
      </w:tr>
    </w:tbl>
    <w:p w:rsidR="0092002F" w:rsidRPr="005738D0" w:rsidRDefault="0092002F" w:rsidP="00FB488F">
      <w:pPr>
        <w:pStyle w:val="af1"/>
        <w:tabs>
          <w:tab w:val="left" w:pos="5544"/>
        </w:tabs>
        <w:jc w:val="left"/>
        <w:rPr>
          <w:rFonts w:ascii="游ゴシック Light" w:eastAsia="游ゴシック Light" w:hAnsi="游ゴシック Light"/>
          <w:szCs w:val="21"/>
        </w:rPr>
      </w:pPr>
    </w:p>
    <w:sectPr w:rsidR="0092002F" w:rsidRPr="005738D0" w:rsidSect="005738D0">
      <w:pgSz w:w="11906" w:h="16838" w:code="9"/>
      <w:pgMar w:top="1418" w:right="1474" w:bottom="1418" w:left="1418" w:header="0" w:footer="0" w:gutter="0"/>
      <w:cols w:space="720"/>
      <w:formProt w:val="0"/>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00000000" w:usb1="5200F5FF" w:usb2="0A24202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D8"/>
    <w:multiLevelType w:val="multilevel"/>
    <w:tmpl w:val="7FF0C192"/>
    <w:lvl w:ilvl="0">
      <w:start w:val="1"/>
      <w:numFmt w:val="decimal"/>
      <w:lvlText w:val="（%1）"/>
      <w:lvlJc w:val="left"/>
      <w:pPr>
        <w:ind w:left="990" w:hanging="78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55457EEE"/>
    <w:multiLevelType w:val="multilevel"/>
    <w:tmpl w:val="84ECE7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dirty"/>
  <w:defaultTabStop w:val="840"/>
  <w:drawingGridVerticalSpacing w:val="19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2F"/>
    <w:rsid w:val="00042E87"/>
    <w:rsid w:val="003346B3"/>
    <w:rsid w:val="0033671F"/>
    <w:rsid w:val="00410EAE"/>
    <w:rsid w:val="00454E49"/>
    <w:rsid w:val="005738D0"/>
    <w:rsid w:val="005B778C"/>
    <w:rsid w:val="005F32AE"/>
    <w:rsid w:val="0092002F"/>
    <w:rsid w:val="00AC24C6"/>
    <w:rsid w:val="00C852C5"/>
    <w:rsid w:val="00D95A81"/>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26890"/>
  <w15:docId w15:val="{D49C9D7E-EBF4-4FE9-AA8E-5CD627DA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記 (文字)"/>
    <w:basedOn w:val="a0"/>
    <w:qFormat/>
  </w:style>
  <w:style w:type="character" w:customStyle="1" w:styleId="a7">
    <w:name w:val="結語 (文字)"/>
    <w:basedOn w:val="a0"/>
    <w:qFormat/>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indent11">
    <w:name w:val="indent11"/>
    <w:basedOn w:val="a"/>
    <w:qFormat/>
    <w:pPr>
      <w:widowControl/>
      <w:ind w:hanging="480"/>
      <w:jc w:val="left"/>
    </w:pPr>
    <w:rPr>
      <w:rFonts w:ascii="ＭＳ Ｐゴシック" w:eastAsia="ＭＳ Ｐゴシック" w:hAnsi="ＭＳ Ｐゴシック" w:cs="ＭＳ Ｐゴシック"/>
      <w:sz w:val="24"/>
      <w:szCs w:val="24"/>
    </w:rPr>
  </w:style>
  <w:style w:type="paragraph" w:customStyle="1" w:styleId="indent21">
    <w:name w:val="indent21"/>
    <w:basedOn w:val="a"/>
    <w:qFormat/>
    <w:pPr>
      <w:widowControl/>
      <w:jc w:val="left"/>
    </w:pPr>
    <w:rPr>
      <w:rFonts w:ascii="ＭＳ Ｐゴシック" w:eastAsia="ＭＳ Ｐゴシック" w:hAnsi="ＭＳ Ｐゴシック" w:cs="ＭＳ Ｐゴシック"/>
      <w:sz w:val="24"/>
      <w:szCs w:val="24"/>
    </w:rPr>
  </w:style>
  <w:style w:type="paragraph" w:styleId="ab">
    <w:name w:val="Balloon Text"/>
    <w:basedOn w:val="a"/>
    <w:qFormat/>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Revision"/>
    <w:qFormat/>
  </w:style>
  <w:style w:type="paragraph" w:styleId="af">
    <w:name w:val="List Paragraph"/>
    <w:basedOn w:val="a"/>
    <w:qFormat/>
    <w:pPr>
      <w:ind w:left="840"/>
    </w:pPr>
  </w:style>
  <w:style w:type="paragraph" w:styleId="af0">
    <w:name w:val="Note Heading"/>
    <w:basedOn w:val="a"/>
    <w:qFormat/>
    <w:pPr>
      <w:jc w:val="center"/>
    </w:pPr>
  </w:style>
  <w:style w:type="paragraph" w:styleId="af1">
    <w:name w:val="Closing"/>
    <w:basedOn w:val="a"/>
    <w:qFormat/>
    <w:pPr>
      <w:jc w:val="right"/>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千里</dc:creator>
  <cp:lastModifiedBy>miyamoto</cp:lastModifiedBy>
  <cp:revision>5</cp:revision>
  <cp:lastPrinted>2019-08-13T06:30:00Z</cp:lastPrinted>
  <dcterms:created xsi:type="dcterms:W3CDTF">2018-09-06T07:19:00Z</dcterms:created>
  <dcterms:modified xsi:type="dcterms:W3CDTF">2019-08-13T07:54:00Z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